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4"/>
        </w:rPr>
        <w:t>CONTRATO DE COMPRA E VENDA DE ESTABELECIMENTO COMERCIAL</w:t>
      </w:r>
    </w:p>
    <w:p/>
    <w:p/>
    <w:p>
      <w:pPr>
        <w:jc w:val="both"/>
      </w:pPr>
      <w:r>
        <w:rPr>
          <w:b w:val="0"/>
          <w:sz w:val="20"/>
        </w:rPr>
        <w:t>Pelo presente instrumento particular de CONTRATO DE COMPRA E VENDA DE ESTABELECIMENTO COMERCIAL, de um lado, como VENDEDOR(A): _____________________________________________________, portador(a) do CPF nº ________________________, residente e domiciliado(a) à ________________________________________________________________________, doravante denominado(a) simplesmente VENDEDOR, e, de outro lado, como COMPRADOR(A): _____________________________________________________, portador(a) do CPF nº ________________________, residente e domiciliado(a) à ______________________________________________________, doravante denominado(a) simplesmente COMPRADOR, têm entre si justo e contratado o seguinte:</w:t>
      </w:r>
    </w:p>
    <w:p/>
    <w:p/>
    <w:p>
      <w:pPr>
        <w:jc w:val="left"/>
      </w:pPr>
      <w:r>
        <w:rPr>
          <w:b/>
          <w:sz w:val="22"/>
        </w:rPr>
        <w:t>CLÁUSULA 1ª – DO OBJETO</w:t>
      </w:r>
    </w:p>
    <w:p>
      <w:pPr>
        <w:jc w:val="both"/>
      </w:pPr>
      <w:r>
        <w:rPr>
          <w:b w:val="0"/>
          <w:sz w:val="20"/>
        </w:rPr>
        <w:t>O presente contrato tem por objeto a compra e venda do estabelecimento comercial, constituído pelos seguintes bens corpóreos e incorpóreos, que o VENDEDOR possui e explora sob o nome empresarial: ________________________________________________________, localizado à ________________________________________________________________.</w:t>
      </w:r>
    </w:p>
    <w:p/>
    <w:p>
      <w:pPr>
        <w:jc w:val="both"/>
      </w:pPr>
      <w:r>
        <w:rPr>
          <w:b w:val="0"/>
          <w:sz w:val="20"/>
        </w:rPr>
        <w:t>O estabelecimento compreende:</w:t>
      </w:r>
    </w:p>
    <w:p>
      <w:pPr>
        <w:pStyle w:val="ListBullet"/>
        <w:jc w:val="both"/>
      </w:pPr>
      <w:r>
        <w:rPr>
          <w:sz w:val="20"/>
        </w:rPr>
        <w:t>a) O ponto comercial e o direito de exploração do ramo de atividade nele exercido;</w:t>
      </w:r>
    </w:p>
    <w:p>
      <w:pPr>
        <w:pStyle w:val="ListBullet"/>
        <w:jc w:val="both"/>
      </w:pPr>
      <w:r>
        <w:rPr>
          <w:sz w:val="20"/>
        </w:rPr>
        <w:t>b) O mobiliário, equipamentos, máquinas, utensílios e mercadorias existentes;</w:t>
      </w:r>
    </w:p>
    <w:p>
      <w:pPr>
        <w:pStyle w:val="ListBullet"/>
        <w:jc w:val="both"/>
      </w:pPr>
      <w:r>
        <w:rPr>
          <w:sz w:val="20"/>
        </w:rPr>
        <w:t>c) Os direitos de propriedade intelectual, marcas, patentes, nomes comerciais e outros acessórios;</w:t>
      </w:r>
    </w:p>
    <w:p>
      <w:pPr>
        <w:pStyle w:val="ListBullet"/>
        <w:jc w:val="both"/>
      </w:pPr>
      <w:r>
        <w:rPr>
          <w:sz w:val="20"/>
        </w:rPr>
        <w:t>d) O fundo de comércio, clientela e carteira de fornecedores;</w:t>
      </w:r>
    </w:p>
    <w:p>
      <w:pPr>
        <w:pStyle w:val="ListBullet"/>
        <w:jc w:val="both"/>
      </w:pPr>
      <w:r>
        <w:rPr>
          <w:sz w:val="20"/>
        </w:rPr>
        <w:t>e) Os contratos de locação, licenças e autorizações relacionadas ao estabelecimento.</w:t>
      </w:r>
    </w:p>
    <w:p/>
    <w:p/>
    <w:p>
      <w:pPr>
        <w:jc w:val="left"/>
      </w:pPr>
      <w:r>
        <w:rPr>
          <w:b/>
          <w:sz w:val="22"/>
        </w:rPr>
        <w:t>CLÁUSULA 2ª – DO PREÇO E FORMA DE PAGAMENTO</w:t>
      </w:r>
    </w:p>
    <w:p>
      <w:pPr>
        <w:jc w:val="both"/>
      </w:pPr>
      <w:r>
        <w:rPr>
          <w:b w:val="0"/>
          <w:sz w:val="20"/>
        </w:rPr>
        <w:t>O preço certo e ajustado para a venda do estabelecimento comercial é de R$ _________________________ (__________________________________________________), que será pago pelo COMPRADOR ao VENDEDOR da seguinte forma:</w:t>
      </w:r>
    </w:p>
    <w:p>
      <w:pPr>
        <w:pStyle w:val="ListBullet"/>
        <w:jc w:val="both"/>
      </w:pPr>
      <w:r>
        <w:rPr>
          <w:sz w:val="20"/>
        </w:rPr>
        <w:t>a) Sinal de R$ ______________________, pago neste ato, em moeda corrente;</w:t>
      </w:r>
    </w:p>
    <w:p>
      <w:pPr>
        <w:pStyle w:val="ListBullet"/>
        <w:jc w:val="both"/>
      </w:pPr>
      <w:r>
        <w:rPr>
          <w:sz w:val="20"/>
        </w:rPr>
        <w:t>b) O restante no valor de R$ ______________________, pago em ______________ parcelas mensais, iguais e sucessivas, vencendo-se a primeira em __/__/____.</w:t>
      </w:r>
    </w:p>
    <w:p/>
    <w:p/>
    <w:p>
      <w:pPr>
        <w:jc w:val="left"/>
      </w:pPr>
      <w:r>
        <w:rPr>
          <w:b/>
          <w:sz w:val="22"/>
        </w:rPr>
        <w:t>CLÁUSULA 3ª – DA POSSE E TRANSFERÊNCIA</w:t>
      </w:r>
    </w:p>
    <w:p>
      <w:pPr>
        <w:jc w:val="both"/>
      </w:pPr>
      <w:r>
        <w:rPr>
          <w:b w:val="0"/>
          <w:sz w:val="20"/>
        </w:rPr>
        <w:t>A posse do estabelecimento comercial será transmitida ao COMPRADOR na data da assinatura deste contrato, bem como a responsabilidade pela administração, encargos, tributos e demais obrigações daí decorrentes.</w:t>
      </w:r>
    </w:p>
    <w:p>
      <w:pPr>
        <w:jc w:val="both"/>
      </w:pPr>
      <w:r>
        <w:rPr>
          <w:b w:val="0"/>
          <w:sz w:val="20"/>
        </w:rPr>
        <w:t>A transferência dos bens móveis e direitos relacionados será formalizada mediante a entrega do inventário anexo a este contrato, que faz parte integrante do presente instrumento.</w:t>
      </w:r>
    </w:p>
    <w:p/>
    <w:p/>
    <w:p>
      <w:pPr>
        <w:jc w:val="left"/>
      </w:pPr>
      <w:r>
        <w:rPr>
          <w:b/>
          <w:sz w:val="22"/>
        </w:rPr>
        <w:t>CLÁUSULA 4ª – DAS OBRIGAÇÕES DO VENDEDOR</w:t>
      </w:r>
    </w:p>
    <w:p>
      <w:pPr>
        <w:jc w:val="both"/>
      </w:pPr>
      <w:r>
        <w:rPr>
          <w:b w:val="0"/>
          <w:sz w:val="20"/>
        </w:rPr>
        <w:t>O VENDEDOR se obriga a:</w:t>
      </w:r>
    </w:p>
    <w:p>
      <w:pPr>
        <w:pStyle w:val="ListBullet"/>
        <w:jc w:val="both"/>
      </w:pPr>
      <w:r>
        <w:rPr>
          <w:sz w:val="20"/>
        </w:rPr>
        <w:t>a) Entregar o estabelecimento comercial livre e desembaraçado de quaisquer ônus, dívidas ou gravames;</w:t>
      </w:r>
    </w:p>
    <w:p>
      <w:pPr>
        <w:pStyle w:val="ListBullet"/>
        <w:jc w:val="both"/>
      </w:pPr>
      <w:r>
        <w:rPr>
          <w:sz w:val="20"/>
        </w:rPr>
        <w:t>b) Garantir a legitimidade da venda e a inexistência de impedimentos legais para a transferência;</w:t>
      </w:r>
    </w:p>
    <w:p>
      <w:pPr>
        <w:pStyle w:val="ListBullet"/>
        <w:jc w:val="both"/>
      </w:pPr>
      <w:r>
        <w:rPr>
          <w:sz w:val="20"/>
        </w:rPr>
        <w:t>c) Fornecer ao COMPRADOR toda documentação necessária para a continuidade da exploração do estabelecimento;</w:t>
      </w:r>
    </w:p>
    <w:p>
      <w:pPr>
        <w:pStyle w:val="ListBullet"/>
        <w:jc w:val="both"/>
      </w:pPr>
      <w:r>
        <w:rPr>
          <w:sz w:val="20"/>
        </w:rPr>
        <w:t>d) Responder por quaisquer débitos anteriores à data de transferência.</w:t>
      </w:r>
    </w:p>
    <w:p/>
    <w:p/>
    <w:p>
      <w:pPr>
        <w:jc w:val="left"/>
      </w:pPr>
      <w:r>
        <w:rPr>
          <w:b/>
          <w:sz w:val="22"/>
        </w:rPr>
        <w:t>CLÁUSULA 5ª – DAS OBRIGAÇÕES DO COMPRADOR</w:t>
      </w:r>
    </w:p>
    <w:p>
      <w:pPr>
        <w:jc w:val="both"/>
      </w:pPr>
      <w:r>
        <w:rPr>
          <w:b w:val="0"/>
          <w:sz w:val="20"/>
        </w:rPr>
        <w:t>O COMPRADOR se obriga a:</w:t>
      </w:r>
    </w:p>
    <w:p>
      <w:pPr>
        <w:pStyle w:val="ListBullet"/>
        <w:jc w:val="both"/>
      </w:pPr>
      <w:r>
        <w:rPr>
          <w:sz w:val="20"/>
        </w:rPr>
        <w:t>a) Efetuar o pagamento do preço nas condições e prazos estipulados neste contrato;</w:t>
      </w:r>
    </w:p>
    <w:p>
      <w:pPr>
        <w:pStyle w:val="ListBullet"/>
        <w:jc w:val="both"/>
      </w:pPr>
      <w:r>
        <w:rPr>
          <w:sz w:val="20"/>
        </w:rPr>
        <w:t>b) Assumir todos os encargos e obrigações relativas ao estabelecimento a partir da data da posse;</w:t>
      </w:r>
    </w:p>
    <w:p>
      <w:pPr>
        <w:pStyle w:val="ListBullet"/>
        <w:jc w:val="both"/>
      </w:pPr>
      <w:r>
        <w:rPr>
          <w:sz w:val="20"/>
        </w:rPr>
        <w:t>c) Respeitar as normas legais e regulamentares referentes à atividade empresarial exercida.</w:t>
      </w:r>
    </w:p>
    <w:p/>
    <w:p/>
    <w:p>
      <w:pPr>
        <w:jc w:val="left"/>
      </w:pPr>
      <w:r>
        <w:rPr>
          <w:b/>
          <w:sz w:val="22"/>
        </w:rPr>
        <w:t>CLÁUSULA 6ª – DAS DECLARAÇÕES</w:t>
      </w:r>
    </w:p>
    <w:p>
      <w:pPr>
        <w:jc w:val="both"/>
      </w:pPr>
      <w:r>
        <w:rPr>
          <w:b w:val="0"/>
          <w:sz w:val="20"/>
        </w:rPr>
        <w:t>O VENDEDOR declara que o estabelecimento comercial está livre de quaisquer débitos fiscais, trabalhistas, cíveis ou de outra natureza, assim como não responde por ações judiciais que possam recair sobre o estabelecimento.</w:t>
      </w:r>
    </w:p>
    <w:p>
      <w:pPr>
        <w:jc w:val="both"/>
      </w:pPr>
      <w:r>
        <w:rPr>
          <w:b w:val="0"/>
          <w:sz w:val="20"/>
        </w:rPr>
        <w:t>O COMPRADOR declara estar ciente do estado em que se encontra o estabelecimento e dos riscos inerentes à atividade.</w:t>
      </w:r>
    </w:p>
    <w:p/>
    <w:p/>
    <w:p>
      <w:pPr>
        <w:jc w:val="left"/>
      </w:pPr>
      <w:r>
        <w:rPr>
          <w:b/>
          <w:sz w:val="22"/>
        </w:rPr>
        <w:t>CLÁUSULA 7ª – DA RESPONSABILIDADE TRIBUTÁRIA</w:t>
      </w:r>
    </w:p>
    <w:p>
      <w:pPr>
        <w:jc w:val="both"/>
      </w:pPr>
      <w:r>
        <w:rPr>
          <w:b w:val="0"/>
          <w:sz w:val="20"/>
        </w:rPr>
        <w:t>As partes acordam que os tributos incidentes sobre o estabelecimento comercial, anteriores à data da posse, serão de responsabilidade do VENDEDOR, e os posteriores, do COMPRADOR.</w:t>
      </w:r>
    </w:p>
    <w:p/>
    <w:p/>
    <w:p>
      <w:pPr>
        <w:jc w:val="left"/>
      </w:pPr>
      <w:r>
        <w:rPr>
          <w:b/>
          <w:sz w:val="22"/>
        </w:rPr>
        <w:t>CLÁUSULA 8ª – DA MULTA POR INADIMPLEMENTO</w:t>
      </w:r>
    </w:p>
    <w:p>
      <w:pPr>
        <w:jc w:val="both"/>
      </w:pPr>
      <w:r>
        <w:rPr>
          <w:b w:val="0"/>
          <w:sz w:val="20"/>
        </w:rPr>
        <w:t>Em caso de inadimplemento de quaisquer das cláusulas aqui pactuadas, a parte inadimplente pagará à parte adimplente multa equivalente a 10% (dez por cento) do valor total do contrato, sem prejuízo das perdas e danos.</w:t>
      </w:r>
    </w:p>
    <w:p/>
    <w:p/>
    <w:p>
      <w:pPr>
        <w:jc w:val="left"/>
      </w:pPr>
      <w:r>
        <w:rPr>
          <w:b/>
          <w:sz w:val="22"/>
        </w:rPr>
        <w:t>CLÁUSULA 9ª – DA RESCISÃO</w:t>
      </w:r>
    </w:p>
    <w:p>
      <w:pPr>
        <w:jc w:val="both"/>
      </w:pPr>
      <w:r>
        <w:rPr>
          <w:b w:val="0"/>
          <w:sz w:val="20"/>
        </w:rPr>
        <w:t>O presente contrato poderá ser rescindido por mútuo acordo entre as partes, ou unilateralmente, na hipótese de descumprimento de cláusulas contratuais, mediante notificação prévia, ficando assegurados os direitos de ressarcimento e indenização cabíveis.</w:t>
      </w:r>
    </w:p>
    <w:p/>
    <w:p/>
    <w:p>
      <w:pPr>
        <w:jc w:val="left"/>
      </w:pPr>
      <w:r>
        <w:rPr>
          <w:b/>
          <w:sz w:val="22"/>
        </w:rPr>
        <w:t>CLÁUSULA 10ª – DAS DISPOSIÇÕES GERAIS</w:t>
      </w:r>
    </w:p>
    <w:p>
      <w:pPr>
        <w:jc w:val="both"/>
      </w:pPr>
      <w:r>
        <w:rPr>
          <w:b w:val="0"/>
          <w:sz w:val="20"/>
        </w:rPr>
        <w:t>Este contrato obriga as partes e seus sucessores a qualquer título, sendo vedada a cessão ou transferência do estabelecimento comercial sem prévia anuência por escrito da outra parte.</w:t>
      </w:r>
    </w:p>
    <w:p>
      <w:pPr>
        <w:jc w:val="both"/>
      </w:pPr>
      <w:r>
        <w:rPr>
          <w:b w:val="0"/>
          <w:sz w:val="20"/>
        </w:rPr>
        <w:t>Quaisquer alterações neste instrumento somente serão válidas se formalizadas por escrito e assinadas por ambas as partes.</w:t>
      </w:r>
    </w:p>
    <w:p/>
    <w:p/>
    <w:p>
      <w:pPr>
        <w:jc w:val="left"/>
      </w:pPr>
      <w:r>
        <w:rPr>
          <w:b/>
          <w:sz w:val="22"/>
        </w:rPr>
        <w:t>CLÁUSULA 11ª – DO FORO</w:t>
      </w:r>
    </w:p>
    <w:p>
      <w:pPr>
        <w:jc w:val="both"/>
      </w:pPr>
      <w:r>
        <w:rPr>
          <w:b w:val="0"/>
          <w:sz w:val="20"/>
        </w:rPr>
        <w:t>As partes elegem o foro da comarca de _______________________________, Estado de ___________________, para dirimir quaisquer dúvidas ou litígios decorrentes deste contrato, com renúncia expressa a qualquer outro, por mais privilegiado que seja.</w:t>
      </w:r>
    </w:p>
    <w:p/>
    <w:p/>
    <w:p/>
    <w:p>
      <w:pPr>
        <w:jc w:val="both"/>
      </w:pPr>
      <w:r>
        <w:rPr>
          <w:b w:val="0"/>
          <w:sz w:val="20"/>
        </w:rPr>
        <w:t>E por estarem assim justos e contratados, firmam o presente instrumento em 2 (duas) vias de igual teor e forma, para todos os fins de direito.</w:t>
      </w:r>
    </w:p>
    <w:p/>
    <w:p/>
    <w:p/>
    <w:p/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535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rPr>
                <w:b/>
              </w:rPr>
              <w:t>VENDEDOR(a)</w:t>
            </w:r>
          </w:p>
        </w:tc>
        <w:tc>
          <w:tcPr>
            <w:tcW w:type="dxa" w:w="4535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rPr>
                <w:b/>
              </w:rPr>
              <w:t>COMPRADOR(a)</w:t>
            </w:r>
          </w:p>
        </w:tc>
      </w:tr>
      <w:tr>
        <w:tc>
          <w:tcPr>
            <w:tcW w:type="dxa" w:w="4535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br/>
              <w:t>_________________________________________</w:t>
              <w:br/>
              <w:t>Nome e assinatura</w:t>
            </w:r>
          </w:p>
        </w:tc>
        <w:tc>
          <w:tcPr>
            <w:tcW w:type="dxa" w:w="4535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br/>
              <w:t>_________________________________________</w:t>
              <w:br/>
              <w:t>Nome e assinatura</w:t>
            </w:r>
          </w:p>
        </w:tc>
      </w:tr>
      <w:tr>
        <w:tc>
          <w:tcPr>
            <w:tcW w:type="dxa" w:w="4535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br/>
              <w:t>_________________________________________</w:t>
              <w:br/>
              <w:t>Nome e assinatura</w:t>
            </w:r>
          </w:p>
        </w:tc>
        <w:tc>
          <w:tcPr>
            <w:tcW w:type="dxa" w:w="4535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br/>
              <w:t>_________________________________________</w:t>
              <w:br/>
              <w:t>Nome e assinatura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https://modelo-jus.com/contrato-de-compra-e-venda-de-estabelecimento-comercial/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https://modelo-jus.com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modelo-jus.com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odelo-jus.com/contrato-de-compra-e-venda-de-estabelecimento-comercial/" TargetMode="External"/><Relationship Id="rId10" Type="http://schemas.openxmlformats.org/officeDocument/2006/relationships/hyperlink" Target="https://modelo-ju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